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64" w:rsidRPr="00065D5D" w:rsidRDefault="00FF7A64" w:rsidP="00FF7A64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-45720</wp:posOffset>
            </wp:positionV>
            <wp:extent cx="1018540" cy="986790"/>
            <wp:effectExtent l="0" t="0" r="0" b="3810"/>
            <wp:wrapTight wrapText="bothSides">
              <wp:wrapPolygon edited="0">
                <wp:start x="0" y="0"/>
                <wp:lineTo x="0" y="21266"/>
                <wp:lineTo x="21007" y="21266"/>
                <wp:lineTo x="21007" y="0"/>
                <wp:lineTo x="0" y="0"/>
              </wp:wrapPolygon>
            </wp:wrapTight>
            <wp:docPr id="4" name="Obrázok 4" descr="EKOROK_schwarz_filip_14_zsrastislav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ROK_schwarz_filip_14_zsrastislav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-45720</wp:posOffset>
            </wp:positionV>
            <wp:extent cx="988060" cy="1048385"/>
            <wp:effectExtent l="0" t="0" r="2540" b="0"/>
            <wp:wrapTight wrapText="bothSides">
              <wp:wrapPolygon edited="0">
                <wp:start x="0" y="0"/>
                <wp:lineTo x="0" y="21194"/>
                <wp:lineTo x="21239" y="21194"/>
                <wp:lineTo x="21239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3" t="9071" r="11150" b="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-93345</wp:posOffset>
            </wp:positionV>
            <wp:extent cx="1138555" cy="1104900"/>
            <wp:effectExtent l="0" t="0" r="0" b="0"/>
            <wp:wrapTight wrapText="bothSides">
              <wp:wrapPolygon edited="0">
                <wp:start x="1807" y="1862"/>
                <wp:lineTo x="1807" y="12662"/>
                <wp:lineTo x="3975" y="14152"/>
                <wp:lineTo x="2891" y="14524"/>
                <wp:lineTo x="1446" y="15269"/>
                <wp:lineTo x="1446" y="20110"/>
                <wp:lineTo x="18432" y="20110"/>
                <wp:lineTo x="19516" y="15641"/>
                <wp:lineTo x="18070" y="14524"/>
                <wp:lineTo x="17347" y="14524"/>
                <wp:lineTo x="19154" y="13034"/>
                <wp:lineTo x="17709" y="8566"/>
                <wp:lineTo x="19154" y="4841"/>
                <wp:lineTo x="17709" y="2979"/>
                <wp:lineTo x="12649" y="1862"/>
                <wp:lineTo x="1807" y="1862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71755</wp:posOffset>
            </wp:positionV>
            <wp:extent cx="1151890" cy="847725"/>
            <wp:effectExtent l="0" t="0" r="0" b="0"/>
            <wp:wrapTight wrapText="bothSides">
              <wp:wrapPolygon edited="0">
                <wp:start x="0" y="971"/>
                <wp:lineTo x="0" y="20387"/>
                <wp:lineTo x="21076" y="20387"/>
                <wp:lineTo x="21076" y="971"/>
                <wp:lineTo x="0" y="971"/>
              </wp:wrapPolygon>
            </wp:wrapTight>
            <wp:docPr id="1" name="Obrázok 1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no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     </w:t>
      </w:r>
    </w:p>
    <w:p w:rsidR="00FF7A64" w:rsidRDefault="00FF7A64" w:rsidP="00FF7A64">
      <w:pPr>
        <w:pStyle w:val="Zkladntext2"/>
        <w:spacing w:line="360" w:lineRule="auto"/>
        <w:jc w:val="center"/>
      </w:pPr>
    </w:p>
    <w:p w:rsidR="00FF7A64" w:rsidRDefault="00FF7A64" w:rsidP="00FF7A64">
      <w:pPr>
        <w:pStyle w:val="Zkladntext2"/>
        <w:spacing w:line="360" w:lineRule="auto"/>
        <w:jc w:val="center"/>
      </w:pPr>
    </w:p>
    <w:p w:rsidR="00FF7A64" w:rsidRDefault="00FF7A64" w:rsidP="00FF7A64">
      <w:pPr>
        <w:pStyle w:val="Zkladntext2"/>
        <w:spacing w:line="360" w:lineRule="auto"/>
        <w:jc w:val="center"/>
      </w:pPr>
    </w:p>
    <w:p w:rsidR="00FF7A64" w:rsidRDefault="00FF7A64" w:rsidP="0092689A">
      <w:pPr>
        <w:pStyle w:val="Zkladntext2"/>
        <w:spacing w:line="360" w:lineRule="auto"/>
        <w:jc w:val="center"/>
      </w:pPr>
    </w:p>
    <w:p w:rsidR="0092689A" w:rsidRPr="001D0732" w:rsidRDefault="0092689A" w:rsidP="0092689A">
      <w:pPr>
        <w:pStyle w:val="Zkladntext2"/>
        <w:spacing w:line="360" w:lineRule="auto"/>
        <w:jc w:val="center"/>
      </w:pPr>
      <w:r w:rsidRPr="001D0732">
        <w:t>CVČ Spektrum Prievidza, mesto Prievidza a Nestlé Slovensko s.r.o.</w:t>
      </w:r>
    </w:p>
    <w:p w:rsidR="0092689A" w:rsidRPr="001D0732" w:rsidRDefault="0092689A" w:rsidP="0092689A">
      <w:pPr>
        <w:pStyle w:val="Zkladntext"/>
        <w:spacing w:line="360" w:lineRule="auto"/>
        <w:jc w:val="center"/>
        <w:rPr>
          <w:b/>
          <w:bCs/>
          <w:sz w:val="24"/>
        </w:rPr>
      </w:pPr>
      <w:r w:rsidRPr="001D0732">
        <w:rPr>
          <w:b/>
          <w:bCs/>
          <w:sz w:val="24"/>
        </w:rPr>
        <w:t>Vás týmto pozývajú na záverečné vyhodnotenie projektu</w:t>
      </w:r>
    </w:p>
    <w:p w:rsidR="0092689A" w:rsidRPr="001D0732" w:rsidRDefault="0092689A" w:rsidP="0092689A">
      <w:pPr>
        <w:pStyle w:val="Zkladntext"/>
        <w:spacing w:line="360" w:lineRule="auto"/>
        <w:jc w:val="center"/>
        <w:rPr>
          <w:b/>
          <w:bCs/>
          <w:sz w:val="24"/>
        </w:rPr>
      </w:pPr>
      <w:r w:rsidRPr="001D0732">
        <w:rPr>
          <w:b/>
          <w:bCs/>
          <w:sz w:val="24"/>
        </w:rPr>
        <w:t>EKOROK S NESTLÉ SLOVENSKO ,,OTVORME OČI“</w:t>
      </w:r>
    </w:p>
    <w:p w:rsidR="0092689A" w:rsidRPr="001D0732" w:rsidRDefault="0092689A" w:rsidP="0092689A">
      <w:pPr>
        <w:pStyle w:val="Zkladntext"/>
        <w:spacing w:line="360" w:lineRule="auto"/>
        <w:jc w:val="center"/>
        <w:rPr>
          <w:b/>
          <w:bCs/>
          <w:sz w:val="24"/>
        </w:rPr>
      </w:pPr>
      <w:r w:rsidRPr="001D0732">
        <w:rPr>
          <w:b/>
          <w:bCs/>
          <w:sz w:val="24"/>
        </w:rPr>
        <w:t>DEŇ ZEME</w:t>
      </w:r>
    </w:p>
    <w:p w:rsidR="0092689A" w:rsidRPr="001D0732" w:rsidRDefault="0092689A" w:rsidP="0092689A">
      <w:pPr>
        <w:pStyle w:val="Zkladntext"/>
        <w:spacing w:line="360" w:lineRule="auto"/>
        <w:jc w:val="center"/>
        <w:rPr>
          <w:b/>
          <w:bCs/>
          <w:sz w:val="24"/>
        </w:rPr>
      </w:pPr>
      <w:r w:rsidRPr="001D0732">
        <w:rPr>
          <w:b/>
          <w:bCs/>
          <w:sz w:val="24"/>
        </w:rPr>
        <w:t>na Námestí slobody v Prievidzi</w:t>
      </w:r>
    </w:p>
    <w:p w:rsidR="0092689A" w:rsidRPr="001D0732" w:rsidRDefault="0092689A" w:rsidP="0092689A">
      <w:pPr>
        <w:pStyle w:val="Zkladntext"/>
        <w:spacing w:line="360" w:lineRule="auto"/>
        <w:jc w:val="center"/>
        <w:rPr>
          <w:b/>
          <w:bCs/>
          <w:sz w:val="24"/>
        </w:rPr>
      </w:pPr>
      <w:r w:rsidRPr="001D0732">
        <w:rPr>
          <w:b/>
          <w:bCs/>
          <w:sz w:val="24"/>
        </w:rPr>
        <w:t>v piatok  2</w:t>
      </w:r>
      <w:r w:rsidR="00DF03DF">
        <w:rPr>
          <w:b/>
          <w:bCs/>
          <w:sz w:val="24"/>
        </w:rPr>
        <w:t>1</w:t>
      </w:r>
      <w:r w:rsidRPr="001D0732">
        <w:rPr>
          <w:b/>
          <w:bCs/>
          <w:sz w:val="24"/>
        </w:rPr>
        <w:t>.4. 20</w:t>
      </w:r>
      <w:r w:rsidR="00CB1D74" w:rsidRPr="001D0732">
        <w:rPr>
          <w:b/>
          <w:bCs/>
          <w:sz w:val="24"/>
        </w:rPr>
        <w:t>2</w:t>
      </w:r>
      <w:r w:rsidR="00DF03DF">
        <w:rPr>
          <w:b/>
          <w:bCs/>
          <w:sz w:val="24"/>
        </w:rPr>
        <w:t>3</w:t>
      </w:r>
      <w:r w:rsidRPr="001D0732">
        <w:rPr>
          <w:b/>
          <w:bCs/>
          <w:sz w:val="24"/>
        </w:rPr>
        <w:t xml:space="preserve"> o </w:t>
      </w:r>
      <w:r w:rsidR="00585846">
        <w:rPr>
          <w:b/>
          <w:bCs/>
          <w:sz w:val="24"/>
        </w:rPr>
        <w:t>9</w:t>
      </w:r>
      <w:r w:rsidRPr="001D0732">
        <w:rPr>
          <w:b/>
          <w:bCs/>
          <w:sz w:val="24"/>
        </w:rPr>
        <w:t>.</w:t>
      </w:r>
      <w:r w:rsidR="00585846">
        <w:rPr>
          <w:b/>
          <w:bCs/>
          <w:sz w:val="24"/>
        </w:rPr>
        <w:t>3</w:t>
      </w:r>
      <w:r w:rsidRPr="001D0732">
        <w:rPr>
          <w:b/>
          <w:bCs/>
          <w:sz w:val="24"/>
        </w:rPr>
        <w:t xml:space="preserve">0 hod. </w:t>
      </w:r>
    </w:p>
    <w:p w:rsidR="0092689A" w:rsidRPr="001D0732" w:rsidRDefault="0092689A" w:rsidP="0092689A">
      <w:pPr>
        <w:shd w:val="clear" w:color="auto" w:fill="FFFFFF"/>
        <w:jc w:val="both"/>
        <w:rPr>
          <w:b/>
          <w:bCs/>
          <w:lang w:eastAsia="sk-SK"/>
        </w:rPr>
      </w:pPr>
      <w:r w:rsidRPr="001D0732">
        <w:t xml:space="preserve">Za účasti zástupcov mesta Prievidza, firmy Nestlé Slovensko s.r.o. a verejnosti budú pri príležitosti osláv Dňa Zeme žiaci piatich základných škôl (ZŠ) </w:t>
      </w:r>
      <w:r w:rsidRPr="001D0732">
        <w:rPr>
          <w:lang w:eastAsia="sk-SK"/>
        </w:rPr>
        <w:t xml:space="preserve">a dvoch základných škôl s materskou školou (ZŠ s MŠ), v zriaďovateľskej pôsobnosti mesta Prievidza, </w:t>
      </w:r>
      <w:r w:rsidRPr="001D0732">
        <w:t>prezentovať svoje ekologické aktivity a projekty, ktoré zrealizovali počas šk. r. 202</w:t>
      </w:r>
      <w:r w:rsidR="00DF03DF">
        <w:t>2</w:t>
      </w:r>
      <w:r w:rsidRPr="001D0732">
        <w:t>/202</w:t>
      </w:r>
      <w:r w:rsidR="00DF03DF">
        <w:t>3</w:t>
      </w:r>
      <w:r w:rsidRPr="001D0732">
        <w:t xml:space="preserve"> v rámci projektu </w:t>
      </w:r>
      <w:proofErr w:type="spellStart"/>
      <w:r w:rsidRPr="001D0732">
        <w:t>Ekorok</w:t>
      </w:r>
      <w:proofErr w:type="spellEnd"/>
      <w:r w:rsidRPr="001D0732">
        <w:t xml:space="preserve"> s Nestlé Slovensko </w:t>
      </w:r>
      <w:r w:rsidRPr="00DF03DF">
        <w:rPr>
          <w:b/>
          <w:bCs/>
          <w:lang w:eastAsia="sk-SK"/>
        </w:rPr>
        <w:t>„</w:t>
      </w:r>
      <w:r w:rsidR="00DF03DF" w:rsidRPr="00DF03DF">
        <w:rPr>
          <w:b/>
          <w:bCs/>
        </w:rPr>
        <w:t>Voda – živel, poklad a dar Zeme</w:t>
      </w:r>
      <w:r w:rsidRPr="00DF03DF">
        <w:rPr>
          <w:b/>
          <w:bCs/>
          <w:lang w:eastAsia="sk-SK"/>
        </w:rPr>
        <w:t>“</w:t>
      </w:r>
      <w:r w:rsidRPr="00DF03DF">
        <w:rPr>
          <w:bCs/>
          <w:lang w:eastAsia="sk-SK"/>
        </w:rPr>
        <w:t>.</w:t>
      </w:r>
      <w:r w:rsidRPr="00DF03DF">
        <w:rPr>
          <w:lang w:eastAsia="sk-SK"/>
        </w:rPr>
        <w:t> V</w:t>
      </w:r>
      <w:r w:rsidRPr="001D0732">
        <w:rPr>
          <w:lang w:eastAsia="sk-SK"/>
        </w:rPr>
        <w:t xml:space="preserve"> súčinnosti s učiteľmi - koordinátormi projektu zo ZŠ a ZŠ s MŠ realizujú činnosť, ktorá posilňuje zručnosti žiakov v oblasti ochrany prírody a životného prostredia.</w:t>
      </w:r>
      <w:r w:rsidRPr="001D0732">
        <w:rPr>
          <w:b/>
          <w:bCs/>
          <w:lang w:eastAsia="sk-SK"/>
        </w:rPr>
        <w:t xml:space="preserve"> </w:t>
      </w:r>
    </w:p>
    <w:p w:rsidR="0092689A" w:rsidRPr="001D0732" w:rsidRDefault="0092689A" w:rsidP="0092689A">
      <w:pPr>
        <w:shd w:val="clear" w:color="auto" w:fill="FFFFFF"/>
        <w:jc w:val="both"/>
        <w:rPr>
          <w:bCs/>
          <w:lang w:eastAsia="sk-SK"/>
        </w:rPr>
      </w:pPr>
    </w:p>
    <w:p w:rsidR="00F005B9" w:rsidRDefault="0092689A" w:rsidP="00F005B9">
      <w:r w:rsidRPr="001D0732">
        <w:rPr>
          <w:bCs/>
          <w:lang w:eastAsia="sk-SK"/>
        </w:rPr>
        <w:t>Podpornými aktivitami ku Dňu Zeme budú</w:t>
      </w:r>
      <w:r w:rsidRPr="001D0732">
        <w:rPr>
          <w:lang w:eastAsia="sk-SK"/>
        </w:rPr>
        <w:t xml:space="preserve"> </w:t>
      </w:r>
      <w:r w:rsidR="00F005B9">
        <w:rPr>
          <w:lang w:eastAsia="sk-SK"/>
        </w:rPr>
        <w:t xml:space="preserve">výstavy, </w:t>
      </w:r>
      <w:r w:rsidRPr="001D0732">
        <w:rPr>
          <w:lang w:eastAsia="sk-SK"/>
        </w:rPr>
        <w:t xml:space="preserve">interaktívne hry organizácií venujúcich sa ochrane prírody, environmentálnej výchove, spoločnosti racionálne využívajúce a chrániace prírodné zdroje. </w:t>
      </w:r>
      <w:r w:rsidR="00F005B9">
        <w:rPr>
          <w:lang w:eastAsia="sk-SK"/>
        </w:rPr>
        <w:t>(</w:t>
      </w:r>
      <w:r w:rsidR="00F005B9" w:rsidRPr="00F57CFD">
        <w:rPr>
          <w:color w:val="222222"/>
          <w:shd w:val="clear" w:color="auto" w:fill="FFFFFF"/>
        </w:rPr>
        <w:t>Slovenský vodohospodársky podnik</w:t>
      </w:r>
      <w:r w:rsidR="00F005B9">
        <w:rPr>
          <w:color w:val="222222"/>
          <w:shd w:val="clear" w:color="auto" w:fill="FFFFFF"/>
        </w:rPr>
        <w:t>,</w:t>
      </w:r>
      <w:r w:rsidR="00F005B9">
        <w:rPr>
          <w:color w:val="222222"/>
          <w:shd w:val="clear" w:color="auto" w:fill="FFFFFF"/>
        </w:rPr>
        <w:t xml:space="preserve"> </w:t>
      </w:r>
      <w:r w:rsidR="00F005B9">
        <w:t xml:space="preserve">Zelená župa TSK, Lesy SR, </w:t>
      </w:r>
    </w:p>
    <w:p w:rsidR="0092689A" w:rsidRPr="001D0732" w:rsidRDefault="00F005B9" w:rsidP="00F005B9">
      <w:r>
        <w:t xml:space="preserve">Komunálny materiálový kruh - výroba papiera z tetrapakových obalov, veľké puzzle, RKC Prievidza - výroba hmyzích domčekov, </w:t>
      </w:r>
      <w:proofErr w:type="spellStart"/>
      <w:r>
        <w:t>fotovýstava</w:t>
      </w:r>
      <w:proofErr w:type="spellEnd"/>
      <w:r>
        <w:t xml:space="preserve"> SVET HMYZU, SZOPK Prievidza - Včely v meste, Vtáky v meste, CVČ Prievidza - maľovanie pozdravov vode, výstava - 20 ROKOV EKOROKU</w:t>
      </w:r>
      <w:r>
        <w:t xml:space="preserve">.) </w:t>
      </w:r>
      <w:r w:rsidR="0092689A" w:rsidRPr="001D0732">
        <w:t>Tento pr</w:t>
      </w:r>
      <w:r w:rsidR="00DF03DF">
        <w:t>ojekt sa realizuje už 20</w:t>
      </w:r>
      <w:r w:rsidR="0092689A" w:rsidRPr="001D0732">
        <w:t>. rok.</w:t>
      </w:r>
    </w:p>
    <w:p w:rsidR="0092689A" w:rsidRPr="001D0732" w:rsidRDefault="0092689A" w:rsidP="0092689A">
      <w:pPr>
        <w:shd w:val="clear" w:color="auto" w:fill="FFFFFF"/>
        <w:jc w:val="both"/>
      </w:pPr>
    </w:p>
    <w:p w:rsidR="0092689A" w:rsidRPr="001D0732" w:rsidRDefault="0092689A" w:rsidP="0092689A">
      <w:pPr>
        <w:shd w:val="clear" w:color="auto" w:fill="FFFFFF"/>
        <w:jc w:val="both"/>
        <w:rPr>
          <w:b/>
        </w:rPr>
      </w:pPr>
      <w:r w:rsidRPr="001D0732">
        <w:t xml:space="preserve"> </w:t>
      </w:r>
      <w:r w:rsidRPr="001D0732">
        <w:rPr>
          <w:b/>
        </w:rPr>
        <w:t>Program:</w:t>
      </w:r>
    </w:p>
    <w:p w:rsidR="0092689A" w:rsidRPr="001D0732" w:rsidRDefault="0092689A" w:rsidP="0092689A">
      <w:pPr>
        <w:tabs>
          <w:tab w:val="num" w:pos="1440"/>
        </w:tabs>
        <w:suppressAutoHyphens/>
        <w:spacing w:line="264" w:lineRule="auto"/>
        <w:jc w:val="both"/>
      </w:pPr>
      <w:r w:rsidRPr="001D0732">
        <w:rPr>
          <w:bCs/>
        </w:rPr>
        <w:t>9</w:t>
      </w:r>
      <w:r w:rsidRPr="001D0732">
        <w:rPr>
          <w:bCs/>
          <w:vertAlign w:val="superscript"/>
        </w:rPr>
        <w:t xml:space="preserve">30  </w:t>
      </w:r>
      <w:r w:rsidRPr="001D0732">
        <w:t xml:space="preserve">    slávnostné otvorenie – príhovory, prezentačné stánky </w:t>
      </w:r>
    </w:p>
    <w:p w:rsidR="0092689A" w:rsidRPr="001D0732" w:rsidRDefault="0092689A" w:rsidP="0092689A">
      <w:pPr>
        <w:tabs>
          <w:tab w:val="num" w:pos="1440"/>
        </w:tabs>
        <w:suppressAutoHyphens/>
        <w:spacing w:line="264" w:lineRule="auto"/>
        <w:jc w:val="both"/>
      </w:pPr>
      <w:r w:rsidRPr="001D0732">
        <w:t>10</w:t>
      </w:r>
      <w:r w:rsidRPr="001D0732">
        <w:rPr>
          <w:vertAlign w:val="superscript"/>
        </w:rPr>
        <w:t>00</w:t>
      </w:r>
      <w:r w:rsidRPr="001D0732">
        <w:t xml:space="preserve">   program škôl a hostí na javisku.</w:t>
      </w:r>
      <w:r w:rsidRPr="001D0732">
        <w:rPr>
          <w:b/>
          <w:bCs/>
          <w:lang w:eastAsia="sk-SK"/>
        </w:rPr>
        <w:t xml:space="preserve"> </w:t>
      </w:r>
      <w:r w:rsidRPr="001D0732">
        <w:rPr>
          <w:bCs/>
          <w:lang w:eastAsia="sk-SK"/>
        </w:rPr>
        <w:t>Každá škola má jedno vystúpenie (5 - 8 min.)</w:t>
      </w:r>
      <w:r w:rsidRPr="001D0732">
        <w:rPr>
          <w:lang w:eastAsia="sk-SK"/>
        </w:rPr>
        <w:t>;</w:t>
      </w:r>
    </w:p>
    <w:p w:rsidR="0092689A" w:rsidRPr="001D0732" w:rsidRDefault="0092689A" w:rsidP="0092689A">
      <w:pPr>
        <w:tabs>
          <w:tab w:val="num" w:pos="1440"/>
        </w:tabs>
        <w:suppressAutoHyphens/>
        <w:spacing w:line="264" w:lineRule="auto"/>
        <w:ind w:hanging="1275"/>
        <w:jc w:val="both"/>
      </w:pPr>
      <w:r w:rsidRPr="001D0732">
        <w:t xml:space="preserve">                     11</w:t>
      </w:r>
      <w:r w:rsidRPr="001D0732">
        <w:rPr>
          <w:vertAlign w:val="superscript"/>
        </w:rPr>
        <w:t xml:space="preserve">30 </w:t>
      </w:r>
      <w:r w:rsidRPr="001D0732">
        <w:t xml:space="preserve">  </w:t>
      </w:r>
      <w:r w:rsidR="00F005B9">
        <w:t xml:space="preserve">VYHODNOTENIE </w:t>
      </w:r>
      <w:proofErr w:type="spellStart"/>
      <w:r w:rsidR="00F005B9">
        <w:t>Ekoroku</w:t>
      </w:r>
      <w:proofErr w:type="spellEnd"/>
      <w:r w:rsidR="00F005B9">
        <w:t xml:space="preserve"> s Nestlé Slovensko s.r.o. 2023</w:t>
      </w:r>
      <w:r w:rsidRPr="001D0732">
        <w:rPr>
          <w:lang w:eastAsia="sk-SK"/>
        </w:rPr>
        <w:t xml:space="preserve">; </w:t>
      </w:r>
    </w:p>
    <w:p w:rsidR="0092689A" w:rsidRPr="001D0732" w:rsidRDefault="0092689A" w:rsidP="0092689A">
      <w:pPr>
        <w:tabs>
          <w:tab w:val="num" w:pos="1440"/>
        </w:tabs>
        <w:suppressAutoHyphens/>
        <w:spacing w:line="264" w:lineRule="auto"/>
        <w:jc w:val="both"/>
      </w:pPr>
      <w:r w:rsidRPr="001D0732">
        <w:rPr>
          <w:bCs/>
        </w:rPr>
        <w:t>12</w:t>
      </w:r>
      <w:r w:rsidRPr="001D0732">
        <w:rPr>
          <w:bCs/>
          <w:vertAlign w:val="superscript"/>
        </w:rPr>
        <w:t xml:space="preserve">00    </w:t>
      </w:r>
      <w:r w:rsidRPr="001D0732">
        <w:t xml:space="preserve">ukončenie </w:t>
      </w:r>
    </w:p>
    <w:p w:rsidR="007374B8" w:rsidRDefault="007374B8">
      <w:bookmarkStart w:id="0" w:name="_GoBack"/>
      <w:bookmarkEnd w:id="0"/>
    </w:p>
    <w:sectPr w:rsidR="0073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A"/>
    <w:rsid w:val="001D0732"/>
    <w:rsid w:val="001E069D"/>
    <w:rsid w:val="001F7C63"/>
    <w:rsid w:val="00585846"/>
    <w:rsid w:val="006640A8"/>
    <w:rsid w:val="007374B8"/>
    <w:rsid w:val="0092689A"/>
    <w:rsid w:val="00CB1D74"/>
    <w:rsid w:val="00DF03DF"/>
    <w:rsid w:val="00F005B9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769F-188C-4F8D-99CB-99C3525F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2689A"/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92689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y"/>
    <w:link w:val="Zkladntext2Char"/>
    <w:rsid w:val="0092689A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9268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Paperlife</cp:lastModifiedBy>
  <cp:revision>4</cp:revision>
  <dcterms:created xsi:type="dcterms:W3CDTF">2023-04-13T13:02:00Z</dcterms:created>
  <dcterms:modified xsi:type="dcterms:W3CDTF">2023-04-13T13:11:00Z</dcterms:modified>
</cp:coreProperties>
</file>