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FE" w:rsidRDefault="00A265FE" w:rsidP="00A265FE">
      <w:pPr>
        <w:jc w:val="center"/>
      </w:pPr>
      <w:r>
        <w:t xml:space="preserve">Centrum voľného času, Kolomana </w:t>
      </w:r>
      <w:proofErr w:type="spellStart"/>
      <w:r>
        <w:t>Novackého</w:t>
      </w:r>
      <w:proofErr w:type="spellEnd"/>
      <w:r>
        <w:t xml:space="preserve"> 14, 971 01 Prievidza</w:t>
      </w:r>
    </w:p>
    <w:p w:rsidR="00A265FE" w:rsidRDefault="00A265FE" w:rsidP="00A265FE"/>
    <w:p w:rsidR="00A265FE" w:rsidRDefault="00A265FE" w:rsidP="00A265FE">
      <w:r>
        <w:t xml:space="preserve">Do druhého ročníka regionálnej výtvarnej súťaže </w:t>
      </w:r>
      <w:r w:rsidRPr="00A265FE">
        <w:rPr>
          <w:b/>
        </w:rPr>
        <w:t>Keramika</w:t>
      </w:r>
      <w:r>
        <w:rPr>
          <w:b/>
        </w:rPr>
        <w:t xml:space="preserve">, </w:t>
      </w:r>
      <w:r w:rsidRPr="00A265FE">
        <w:t xml:space="preserve">s tohtoročným </w:t>
      </w:r>
      <w:r>
        <w:t>podnázvom</w:t>
      </w:r>
    </w:p>
    <w:p w:rsidR="00A265FE" w:rsidRPr="00C46B75" w:rsidRDefault="00A265FE" w:rsidP="00A265FE">
      <w:pPr>
        <w:rPr>
          <w:b/>
        </w:rPr>
      </w:pPr>
      <w:r>
        <w:t xml:space="preserve"> </w:t>
      </w:r>
      <w:r w:rsidRPr="00B96D87">
        <w:rPr>
          <w:b/>
        </w:rPr>
        <w:t>:</w:t>
      </w:r>
      <w:r w:rsidR="00B96D87" w:rsidRPr="00B96D87">
        <w:rPr>
          <w:b/>
        </w:rPr>
        <w:t>“</w:t>
      </w:r>
      <w:r w:rsidRPr="00B96D87">
        <w:rPr>
          <w:b/>
        </w:rPr>
        <w:t>Keramická šálka a podšálka“,</w:t>
      </w:r>
      <w:r>
        <w:t xml:space="preserve"> posla</w:t>
      </w:r>
      <w:r w:rsidR="00B96D87">
        <w:t xml:space="preserve">lo svoje </w:t>
      </w:r>
      <w:r w:rsidR="00B96D87" w:rsidRPr="00C46B75">
        <w:rPr>
          <w:b/>
        </w:rPr>
        <w:t xml:space="preserve">práce 87 </w:t>
      </w:r>
      <w:r w:rsidR="006578D5" w:rsidRPr="00C46B75">
        <w:rPr>
          <w:b/>
        </w:rPr>
        <w:t>detí z 3</w:t>
      </w:r>
      <w:r w:rsidRPr="00C46B75">
        <w:rPr>
          <w:b/>
        </w:rPr>
        <w:t xml:space="preserve"> základných škôl, jednej špeciálnej školy a dvoch </w:t>
      </w:r>
      <w:r w:rsidR="006578D5" w:rsidRPr="00C46B75">
        <w:rPr>
          <w:b/>
        </w:rPr>
        <w:t>C</w:t>
      </w:r>
      <w:r w:rsidRPr="00C46B75">
        <w:rPr>
          <w:b/>
        </w:rPr>
        <w:t>entier voľného času.</w:t>
      </w:r>
    </w:p>
    <w:p w:rsidR="00A265FE" w:rsidRDefault="00A265FE"/>
    <w:p w:rsidR="003558E5" w:rsidRPr="00B96D87" w:rsidRDefault="00A265FE">
      <w:pPr>
        <w:rPr>
          <w:b/>
        </w:rPr>
      </w:pPr>
      <w:r w:rsidRPr="00B96D87">
        <w:rPr>
          <w:b/>
        </w:rPr>
        <w:t>Závery poroty</w:t>
      </w:r>
    </w:p>
    <w:p w:rsidR="00A265FE" w:rsidRDefault="00A265FE">
      <w:r>
        <w:t>Porota o</w:t>
      </w:r>
      <w:r w:rsidR="00B96D87">
        <w:t>ceňuje samotné vyhlásenie tohto charakteru v čase pandémie, keď deťom neboli prístupné, inak bežne dostupné technické podmienky pre realizáciu keramických prác. To sa aj v určitej miere</w:t>
      </w:r>
      <w:r w:rsidR="00D512EA">
        <w:t xml:space="preserve"> zákonite odzrkadlilo v zvládnutí prác, obzvlášť u detí, ktoré nemali s hlinou veľké skúsenosti.</w:t>
      </w:r>
    </w:p>
    <w:p w:rsidR="00D512EA" w:rsidRDefault="00D512EA">
      <w:r>
        <w:t xml:space="preserve">     Na druhej strane táto aktivita osobitne splnila jeden z jej základných cieľov, ktorým bola výtvarná terapia, keďže hlina je najvýznamnejší terapeutický materiál.</w:t>
      </w:r>
    </w:p>
    <w:p w:rsidR="00D512EA" w:rsidRDefault="00D512EA">
      <w:r>
        <w:t xml:space="preserve">     V jednotlivých kategóriách sa prirodzene v spôsobe modelovania, koordinácie pohybov odráža vek detí, ich spontaneita, kreativita alebo aj vedenie, ale na druhej strane aj </w:t>
      </w:r>
      <w:proofErr w:type="spellStart"/>
      <w:r>
        <w:t>poučenosť</w:t>
      </w:r>
      <w:proofErr w:type="spellEnd"/>
      <w:r>
        <w:t xml:space="preserve"> zo strany pedagóga.</w:t>
      </w:r>
    </w:p>
    <w:p w:rsidR="00D512EA" w:rsidRDefault="00D512EA">
      <w:r>
        <w:t>A tu by sme znovu ocenili taký prístup pedagógov</w:t>
      </w:r>
      <w:r w:rsidR="00CF1C69">
        <w:t xml:space="preserve">, v ktorom rešpektovali s cieľom istej technickej dokonalosti, neznásilňovali detskú kreativitu, ktorá nesie so sebou znaky aj určitých deformácií a má zároveň na druhej strane aj svoje čaro. </w:t>
      </w:r>
    </w:p>
    <w:p w:rsidR="00CF1C69" w:rsidRDefault="00CF1C69">
      <w:r>
        <w:t xml:space="preserve">     Porota, vzhľadom na vek a podmienky, v ktorých deti pracovali, zľavila z kritérií kladených na reálnu funkčnosť a úžitkovosť predmetov týchto detských prác. Hodnotila a oceňovala skôr to, ako vyhlásená téma motivovala výtvarnú fantáziu a kreativitu detí, keďže vo väčšine prípadov nebolo cieľom</w:t>
      </w:r>
      <w:r w:rsidR="00583BC9">
        <w:t xml:space="preserve"> zhotovovanie reálne použiteľných predmetov.</w:t>
      </w:r>
    </w:p>
    <w:p w:rsidR="00583BC9" w:rsidRDefault="00583BC9">
      <w:r>
        <w:t xml:space="preserve">     Napriek tomu materiál a jeho spracovanie a tvarovanie sa stalo základom aj pre uplatnenie ich dekoratívneho cítenia.</w:t>
      </w:r>
    </w:p>
    <w:p w:rsidR="00583BC9" w:rsidRDefault="00583BC9">
      <w:r>
        <w:t xml:space="preserve">     Osobitne v ocenených prácach porotu zaujala určitá harmónia tvaru, modelácie a povrchovej finálnej výzdoby. Harmónia tvaru a citlivá farebnosť, viac monochromatická, menej kontrastná farebnosť, využívanie prírodných farieb, korešpondujúcich s hlinou.</w:t>
      </w:r>
    </w:p>
    <w:p w:rsidR="00583BC9" w:rsidRDefault="00583BC9">
      <w:r>
        <w:t xml:space="preserve">Predseda poroty: Rastislav </w:t>
      </w:r>
      <w:proofErr w:type="spellStart"/>
      <w:r>
        <w:t>Haronik</w:t>
      </w:r>
      <w:proofErr w:type="spellEnd"/>
      <w:r>
        <w:t>, výtvarník a keramikár, majster ľudovej umeleckej výroby</w:t>
      </w:r>
    </w:p>
    <w:p w:rsidR="00B91006" w:rsidRDefault="00B91006">
      <w:r>
        <w:t xml:space="preserve">Členovia poroty: Mgr. Amália Lomnická, kurátorka výstav, Mgr. Zuzana </w:t>
      </w:r>
      <w:proofErr w:type="spellStart"/>
      <w:r>
        <w:t>Janišová</w:t>
      </w:r>
      <w:proofErr w:type="spellEnd"/>
      <w:r>
        <w:t>, učiteľka</w:t>
      </w:r>
      <w:r w:rsidR="004C276F">
        <w:t xml:space="preserve"> </w:t>
      </w:r>
    </w:p>
    <w:p w:rsidR="00C46B75" w:rsidRDefault="00C46B75"/>
    <w:p w:rsidR="00C46B75" w:rsidRDefault="00C46B75">
      <w:r>
        <w:t>Prievidza 2.6.2021</w:t>
      </w:r>
      <w:bookmarkStart w:id="0" w:name="_GoBack"/>
      <w:bookmarkEnd w:id="0"/>
    </w:p>
    <w:p w:rsidR="00A265FE" w:rsidRDefault="00A265FE"/>
    <w:p w:rsidR="00A265FE" w:rsidRDefault="00A265FE"/>
    <w:sectPr w:rsidR="00A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E"/>
    <w:rsid w:val="003558E5"/>
    <w:rsid w:val="004C276F"/>
    <w:rsid w:val="00583BC9"/>
    <w:rsid w:val="006578D5"/>
    <w:rsid w:val="00A265FE"/>
    <w:rsid w:val="00B91006"/>
    <w:rsid w:val="00B96D87"/>
    <w:rsid w:val="00C46B75"/>
    <w:rsid w:val="00CF1C69"/>
    <w:rsid w:val="00D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155"/>
  <w15:chartTrackingRefBased/>
  <w15:docId w15:val="{7ABECEB4-40DF-4F27-BFE2-5A56A366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2021-06-03T10:26:00Z</dcterms:created>
  <dcterms:modified xsi:type="dcterms:W3CDTF">2021-06-03T12:05:00Z</dcterms:modified>
</cp:coreProperties>
</file>